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0E134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24"/>
        </w:rPr>
      </w:pPr>
      <w:r>
        <w:rPr>
          <w:rFonts w:hint="eastAsia" w:ascii="宋体" w:hAnsi="宋体" w:cs="SimHei-Bold"/>
          <w:b/>
          <w:bCs/>
          <w:kern w:val="0"/>
          <w:sz w:val="24"/>
        </w:rPr>
        <w:t>附件 1：</w:t>
      </w:r>
    </w:p>
    <w:p w14:paraId="444C03D9">
      <w:pPr>
        <w:widowControl/>
        <w:jc w:val="center"/>
        <w:rPr>
          <w:rFonts w:ascii="宋体" w:hAnsi="宋体" w:cs="SimHei-Bold"/>
          <w:b/>
          <w:bCs/>
          <w:kern w:val="0"/>
          <w:sz w:val="48"/>
          <w:szCs w:val="48"/>
        </w:rPr>
      </w:pPr>
      <w:r>
        <w:rPr>
          <w:rFonts w:hint="eastAsia" w:ascii="宋体" w:hAnsi="宋体" w:cs="SimHei-Bold"/>
          <w:b/>
          <w:bCs/>
          <w:kern w:val="0"/>
          <w:sz w:val="48"/>
          <w:szCs w:val="48"/>
        </w:rPr>
        <w:t>南京大学智能科学与技术学院</w:t>
      </w:r>
    </w:p>
    <w:p w14:paraId="0093E0EB">
      <w:pPr>
        <w:autoSpaceDE w:val="0"/>
        <w:autoSpaceDN w:val="0"/>
        <w:adjustRightInd w:val="0"/>
        <w:jc w:val="center"/>
        <w:rPr>
          <w:rFonts w:ascii="宋体" w:cs="宋体"/>
          <w:kern w:val="0"/>
          <w:sz w:val="48"/>
          <w:szCs w:val="48"/>
        </w:rPr>
      </w:pPr>
      <w:r>
        <w:rPr>
          <w:rFonts w:hint="eastAsia" w:ascii="宋体" w:hAnsi="宋体" w:cs="SimHei-Bold"/>
          <w:b/>
          <w:bCs/>
          <w:kern w:val="0"/>
          <w:sz w:val="48"/>
          <w:szCs w:val="48"/>
        </w:rPr>
        <w:t>导 师</w:t>
      </w:r>
      <w:r>
        <w:rPr>
          <w:rFonts w:ascii="宋体" w:hAnsi="宋体" w:cs="SimHei-Bold"/>
          <w:b/>
          <w:bCs/>
          <w:kern w:val="0"/>
          <w:sz w:val="48"/>
          <w:szCs w:val="48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48"/>
          <w:szCs w:val="48"/>
        </w:rPr>
        <w:t>接 受 报 考 意 见 表</w:t>
      </w:r>
    </w:p>
    <w:tbl>
      <w:tblPr>
        <w:tblStyle w:val="2"/>
        <w:tblW w:w="984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72"/>
        <w:gridCol w:w="784"/>
        <w:gridCol w:w="1646"/>
        <w:gridCol w:w="1312"/>
        <w:gridCol w:w="2809"/>
      </w:tblGrid>
      <w:tr w14:paraId="36DF0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D5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87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2A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E8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AD3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23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76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4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E3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59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AE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8B6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0D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已获学历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5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22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</w:p>
          <w:p w14:paraId="4E701D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1C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380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报考导师</w:t>
            </w:r>
          </w:p>
        </w:tc>
        <w:tc>
          <w:tcPr>
            <w:tcW w:w="2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81DB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558B1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871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学习类型</w:t>
            </w:r>
          </w:p>
        </w:tc>
        <w:tc>
          <w:tcPr>
            <w:tcW w:w="43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BE76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非全日制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B6F7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专项计划</w:t>
            </w:r>
          </w:p>
        </w:tc>
        <w:tc>
          <w:tcPr>
            <w:tcW w:w="2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737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00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80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AB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DD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4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DC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A84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DE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学习经历（从中学开始填写）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E0CB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D9B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96E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</w:tr>
      <w:tr w14:paraId="75ADE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6D21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6E5292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9B8FCB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FC85F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AA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BE98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1870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468B0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9D39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3A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0AEF3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01D5F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7545D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0A826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A7F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11BDB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B1CE5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C1F8B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36037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3A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2F82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B3F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A7F4A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FB7B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93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60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自我评价</w:t>
            </w:r>
          </w:p>
        </w:tc>
        <w:tc>
          <w:tcPr>
            <w:tcW w:w="8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2E495">
            <w:pPr>
              <w:widowControl/>
              <w:snapToGrid w:val="0"/>
              <w:rPr>
                <w:rFonts w:ascii="华文楷体" w:hAnsi="华文楷体" w:eastAsia="华文楷体" w:cs="华文楷体"/>
                <w:kern w:val="0"/>
                <w:sz w:val="24"/>
              </w:rPr>
            </w:pPr>
          </w:p>
          <w:p w14:paraId="548FDA99">
            <w:pPr>
              <w:widowControl/>
              <w:snapToGrid w:val="0"/>
              <w:rPr>
                <w:rFonts w:ascii="华文楷体" w:hAnsi="华文楷体" w:eastAsia="华文楷体" w:cs="华文楷体"/>
                <w:kern w:val="0"/>
                <w:sz w:val="24"/>
              </w:rPr>
            </w:pPr>
          </w:p>
          <w:p w14:paraId="55DD7573">
            <w:pPr>
              <w:widowControl/>
              <w:snapToGrid w:val="0"/>
              <w:rPr>
                <w:rFonts w:hint="eastAsia" w:ascii="华文楷体" w:hAnsi="华文楷体" w:eastAsia="华文楷体" w:cs="华文楷体"/>
                <w:kern w:val="0"/>
                <w:sz w:val="24"/>
              </w:rPr>
            </w:pPr>
          </w:p>
          <w:p w14:paraId="454C10DA">
            <w:pPr>
              <w:widowControl/>
              <w:snapToGrid w:val="0"/>
              <w:rPr>
                <w:rFonts w:ascii="华文楷体" w:hAnsi="华文楷体" w:eastAsia="华文楷体" w:cs="华文楷体"/>
                <w:kern w:val="0"/>
                <w:sz w:val="24"/>
              </w:rPr>
            </w:pPr>
          </w:p>
        </w:tc>
      </w:tr>
      <w:tr w14:paraId="5FA4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7E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报考导师</w:t>
            </w:r>
          </w:p>
          <w:p w14:paraId="759C0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14D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是否同意接受该生报考：</w:t>
            </w:r>
          </w:p>
          <w:p w14:paraId="6FAAE4E4">
            <w:pPr>
              <w:rPr>
                <w:rFonts w:ascii="宋体" w:hAnsi="宋体"/>
                <w:bCs/>
                <w:sz w:val="24"/>
              </w:rPr>
            </w:pPr>
          </w:p>
          <w:p w14:paraId="67DE244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【    】接受报考                          【    】不接受报考</w:t>
            </w:r>
          </w:p>
          <w:p w14:paraId="3C929D1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0EBF090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请在相应方括号内划“√”</w:t>
            </w:r>
          </w:p>
          <w:p w14:paraId="05A17BF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4"/>
              </w:rPr>
            </w:pPr>
          </w:p>
          <w:p w14:paraId="76CD151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</w:p>
          <w:p w14:paraId="46A7CEEB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签字:</w:t>
            </w:r>
          </w:p>
          <w:p w14:paraId="7083B17E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DF8B0FC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日期：</w:t>
            </w:r>
          </w:p>
        </w:tc>
      </w:tr>
    </w:tbl>
    <w:p w14:paraId="271D1F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Hei-Bold">
    <w:altName w:val="黑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4D"/>
    <w:family w:val="decorative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MjU4NDE5OTdiNWY3OWM5ZWUxZjBkMWFhYWVmZGEifQ=="/>
  </w:docVars>
  <w:rsids>
    <w:rsidRoot w:val="00000000"/>
    <w:rsid w:val="03BA01AE"/>
    <w:rsid w:val="1BAF702D"/>
    <w:rsid w:val="1F0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2</TotalTime>
  <ScaleCrop>false</ScaleCrop>
  <LinksUpToDate>false</LinksUpToDate>
  <CharactersWithSpaces>273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2023-11-27T03:11:00Z</dcterms:created>
  <dc:creator>Liqian</dc:creator>
  <cp:lastModifiedBy>Yuting Yan</cp:lastModifiedBy>
  <dcterms:modified xsi:type="dcterms:W3CDTF">2024-11-29T02:19:40Z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4B7F0D56E5064CFDBC62A4627A65F487_13</vt:lpwstr>
  </property>
</Properties>
</file>